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65"/>
        <w:gridCol w:w="2666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112-01/26-03/15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2170-42-26-3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Rijeka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6. 7. 2026.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4ED5B">
      <w:pPr>
        <w:spacing/>
        <w:ind w:right="515"/>
        <w:rPr>
          <w:rFonts w:ascii="Montserrat" w:hAnsi="Montserrat"/>
          <w:color w:val="000000"/>
          <w:szCs w:val="22"/>
        </w:rPr>
      </w:pPr>
      <w:bookmarkStart w:id="2" w:name="_GoBack"/>
      <w:bookmarkEnd w:id="2"/>
    </w:p>
    <w:p w14:paraId="7CD2A8DA">
      <w:pPr>
        <w:spacing/>
        <w:ind w:right="515"/>
        <w:rPr>
          <w:rFonts w:ascii="Montserrat" w:hAnsi="Montserrat"/>
          <w:szCs w:val="22"/>
        </w:rPr>
      </w:pPr>
    </w:p>
    <w:p w14:paraId="38A4A98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temelju članka 11. Pravilnika o načinu i postupku zapošljavanja u Prvoj riječkoj hrvatskoj gimnaziji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Povjerenstvo za procjenu i vrednovanje kandidata objavljuje</w:t>
      </w:r>
    </w:p>
    <w:p w14:paraId="6265FC43">
      <w:pPr>
        <w:spacing/>
        <w:jc w:val="both"/>
        <w:rPr>
          <w:rFonts w:ascii="Montserrat" w:hAnsi="Montserrat"/>
          <w:szCs w:val="22"/>
        </w:rPr>
      </w:pPr>
    </w:p>
    <w:p w14:paraId="7D8B7BB7">
      <w:pPr>
        <w:spacing/>
        <w:jc w:val="both"/>
        <w:rPr>
          <w:rFonts w:ascii="Montserrat" w:hAnsi="Montserrat"/>
          <w:szCs w:val="22"/>
        </w:rPr>
      </w:pPr>
    </w:p>
    <w:p w14:paraId="48CF4A27">
      <w:pPr>
        <w:spacing/>
        <w:jc w:val="center"/>
        <w:rPr>
          <w:rFonts w:ascii="Montserrat" w:hAnsi="Montserrat"/>
          <w:b/>
          <w:szCs w:val="22"/>
        </w:rPr>
      </w:pPr>
      <w:r>
        <w:rPr>
          <w:rFonts w:ascii="Montserrat" w:hAnsi="Montserrat"/>
          <w:b/>
          <w:szCs w:val="22"/>
        </w:rPr>
        <w:t xml:space="preserve">POZIV NA </w:t>
      </w:r>
      <w:r>
        <w:rPr>
          <w:rFonts w:ascii="Montserrat" w:hAnsi="Montserrat"/>
          <w:b/>
          <w:szCs w:val="22"/>
        </w:rPr>
        <w:t xml:space="preserve">RAZGOVOR (INTERVJU) </w:t>
      </w:r>
      <w:r>
        <w:rPr>
          <w:rFonts w:ascii="Montserrat" w:hAnsi="Montserrat"/>
          <w:b/>
          <w:szCs w:val="22"/>
        </w:rPr>
        <w:t xml:space="preserve">S KANDIDATIMA/KINJAMA PRIJAVLJENIM NA NATJEČAJ ZA ZAPOŠLJAVANJE ZA POPUNU RADNOG MJESTA</w:t>
      </w:r>
      <w:r>
        <w:rPr>
          <w:rFonts w:ascii="Montserrat" w:hAnsi="Montserrat"/>
          <w:b/>
          <w:szCs w:val="22"/>
        </w:rPr>
        <w:t xml:space="preserve">:</w:t>
      </w:r>
    </w:p>
    <w:p w14:paraId="535C9BCC">
      <w:pPr>
        <w:tabs>
          <w:tab w:val="left" w:pos="851"/>
        </w:tabs>
        <w:suppressAutoHyphens/>
        <w:spacing/>
        <w:ind w:left="720"/>
        <w:jc w:val="center"/>
        <w:rPr>
          <w:rFonts w:ascii="Montserrat" w:hAnsi="Montserrat"/>
          <w:b/>
        </w:rPr>
      </w:pPr>
    </w:p>
    <w:p w14:paraId="08ADF195">
      <w:pPr>
        <w:tabs>
          <w:tab w:val="left" w:pos="851"/>
        </w:tabs>
        <w:spacing/>
        <w:ind w:left="1260" w:right="1011"/>
        <w:jc w:val="both"/>
        <w:rPr>
          <w:rFonts w:ascii="Montserrat" w:hAnsi="Montserrat" w:cs="CIDFont+F2"/>
          <w:b/>
          <w:bCs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Nastavnik kemije (m/ž), jedan izvršitelj, u Programu međunarodne mature IBDP -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Diploma Program i programu IBMYP - International</w:t>
      </w:r>
    </w:p>
    <w:p w14:paraId="1995F684">
      <w:pPr>
        <w:tabs>
          <w:tab w:val="left" w:pos="851"/>
        </w:tabs>
        <w:spacing/>
        <w:ind w:left="1260" w:right="1011"/>
        <w:jc w:val="both"/>
        <w:rPr>
          <w:rFonts w:ascii="Montserrat" w:hAnsi="Montserrat" w:cs="CIDFont+F2"/>
          <w:b/>
          <w:bCs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Middle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Y</w:t>
      </w:r>
      <w:r>
        <w:rPr>
          <w:rFonts w:ascii="Montserrat" w:hAnsi="Montserrat" w:cs="CIDFont+F2"/>
          <w:b/>
          <w:bCs/>
          <w:szCs w:val="22"/>
        </w:rPr>
        <w:t xml:space="preserve">ears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programme</w:t>
      </w:r>
      <w:r>
        <w:rPr>
          <w:rFonts w:ascii="Montserrat" w:hAnsi="Montserrat" w:cs="CIDFont+F2"/>
          <w:b/>
          <w:bCs/>
          <w:szCs w:val="22"/>
        </w:rPr>
        <w:t xml:space="preserve"> na neodređeno, nepuno radno vrijeme, 20 sati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ukupnog tjednog radnog vremena, uz ugovaranje probnog rada u trajanju od 6 (šest) mjeseci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sukladno Temeljnom kolektivnom ugovoru za zaposlenike u javnim službama (NN 29/2024)</w:t>
      </w:r>
    </w:p>
    <w:p w14:paraId="66E34112">
      <w:pPr>
        <w:autoSpaceDE w:val="false"/>
        <w:autoSpaceDN w:val="false"/>
        <w:adjustRightInd w:val="false"/>
        <w:spacing/>
        <w:rPr>
          <w:rFonts w:ascii="Montserrat" w:hAnsi="Montserrat"/>
          <w:b/>
          <w:szCs w:val="22"/>
        </w:rPr>
      </w:pPr>
    </w:p>
    <w:p w14:paraId="510D70B5">
      <w:pPr>
        <w:spacing/>
        <w:jc w:val="both"/>
        <w:rPr>
          <w:rFonts w:ascii="Montserrat" w:hAnsi="Montserrat"/>
          <w:b/>
          <w:bCs/>
          <w:szCs w:val="22"/>
        </w:rPr>
      </w:pPr>
      <w:r>
        <w:rPr>
          <w:rFonts w:ascii="Montserrat" w:hAnsi="Montserrat"/>
          <w:szCs w:val="22"/>
        </w:rPr>
        <w:t xml:space="preserve">Kandidat/</w:t>
      </w:r>
      <w:r>
        <w:rPr>
          <w:rFonts w:ascii="Montserrat" w:hAnsi="Montserrat"/>
          <w:szCs w:val="22"/>
        </w:rPr>
        <w:t xml:space="preserve">kinj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za radno mjesto </w:t>
      </w:r>
      <w:r>
        <w:rPr>
          <w:rFonts w:ascii="Montserrat" w:hAnsi="Montserrat" w:cs="CIDFont+F2"/>
          <w:b/>
          <w:bCs/>
          <w:szCs w:val="22"/>
        </w:rPr>
        <w:t xml:space="preserve">Nastavnik/</w:t>
      </w:r>
      <w:r>
        <w:rPr>
          <w:rFonts w:ascii="Montserrat" w:hAnsi="Montserrat" w:cs="CIDFont+F2"/>
          <w:b/>
          <w:bCs/>
          <w:szCs w:val="22"/>
        </w:rPr>
        <w:t xml:space="preserve">ca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kemije </w:t>
      </w:r>
      <w:r>
        <w:rPr>
          <w:rFonts w:ascii="Montserrat" w:hAnsi="Montserrat" w:cs="CIDFont+F2"/>
          <w:b/>
          <w:bCs/>
          <w:szCs w:val="22"/>
        </w:rPr>
        <w:t xml:space="preserve">u Programu međunarodne mature IBDP - 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Diploma Program i programu IBMYP - 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Middle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Y</w:t>
      </w:r>
      <w:r>
        <w:rPr>
          <w:rFonts w:ascii="Montserrat" w:hAnsi="Montserrat" w:cs="CIDFont+F2"/>
          <w:b/>
          <w:bCs/>
          <w:szCs w:val="22"/>
        </w:rPr>
        <w:t xml:space="preserve">ears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programme</w:t>
      </w:r>
      <w:r>
        <w:rPr>
          <w:rFonts w:ascii="Montserrat" w:hAnsi="Montserrat"/>
          <w:szCs w:val="22"/>
        </w:rPr>
        <w:t xml:space="preserve">,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ne</w:t>
      </w:r>
      <w:r>
        <w:rPr>
          <w:rFonts w:ascii="Montserrat" w:hAnsi="Montserrat"/>
          <w:szCs w:val="22"/>
        </w:rPr>
        <w:t xml:space="preserve">određeno, </w:t>
      </w:r>
      <w:r>
        <w:rPr>
          <w:rFonts w:ascii="Montserrat" w:hAnsi="Montserrat"/>
          <w:szCs w:val="22"/>
        </w:rPr>
        <w:t xml:space="preserve">nepuno radno vrijeme, 20 sati ukupnog tjednog radnog vremena, uz ugovaranje probnog rada u trajanju od 6 (šest) mjeseci </w:t>
      </w:r>
      <w:r>
        <w:rPr>
          <w:rFonts w:ascii="Montserrat" w:hAnsi="Montserrat"/>
          <w:szCs w:val="22"/>
        </w:rPr>
        <w:t xml:space="preserve">- 1 izvršitelj/</w:t>
      </w:r>
      <w:r>
        <w:rPr>
          <w:rFonts w:ascii="Montserrat" w:hAnsi="Montserrat"/>
          <w:szCs w:val="22"/>
        </w:rPr>
        <w:t xml:space="preserve">ica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koji/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ispunjava formalne uvjete natječaja i podni</w:t>
      </w:r>
      <w:r>
        <w:rPr>
          <w:rFonts w:ascii="Montserrat" w:hAnsi="Montserrat"/>
          <w:szCs w:val="22"/>
        </w:rPr>
        <w:t xml:space="preserve">o</w:t>
      </w:r>
      <w:r>
        <w:rPr>
          <w:rFonts w:ascii="Montserrat" w:hAnsi="Montserrat"/>
          <w:szCs w:val="22"/>
        </w:rPr>
        <w:t xml:space="preserve">/</w:t>
      </w:r>
      <w:r>
        <w:rPr>
          <w:rFonts w:ascii="Montserrat" w:hAnsi="Montserrat"/>
          <w:szCs w:val="22"/>
        </w:rPr>
        <w:t xml:space="preserve">la je</w:t>
      </w:r>
      <w:r>
        <w:rPr>
          <w:rFonts w:ascii="Montserrat" w:hAnsi="Montserrat"/>
          <w:szCs w:val="22"/>
        </w:rPr>
        <w:t xml:space="preserve"> potpunu/pravodobnu prijavu na natječaj te mo</w:t>
      </w:r>
      <w:r>
        <w:rPr>
          <w:rFonts w:ascii="Montserrat" w:hAnsi="Montserrat"/>
          <w:szCs w:val="22"/>
        </w:rPr>
        <w:t xml:space="preserve">že</w:t>
      </w:r>
      <w:r>
        <w:rPr>
          <w:rFonts w:ascii="Montserrat" w:hAnsi="Montserrat"/>
          <w:szCs w:val="22"/>
        </w:rPr>
        <w:t xml:space="preserve"> pristupiti </w:t>
      </w:r>
      <w:r>
        <w:rPr>
          <w:rFonts w:ascii="Montserrat" w:hAnsi="Montserrat"/>
          <w:szCs w:val="22"/>
        </w:rPr>
        <w:t xml:space="preserve">postupku procjene i vrednovanja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su</w:t>
      </w:r>
      <w:r>
        <w:rPr>
          <w:rFonts w:ascii="Montserrat" w:hAnsi="Montserrat"/>
          <w:szCs w:val="22"/>
        </w:rPr>
        <w:t xml:space="preserve">:</w:t>
      </w:r>
    </w:p>
    <w:p w14:paraId="0BA9A121">
      <w:pPr>
        <w:spacing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4394"/>
      </w:tblGrid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Redni broj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INICIJALI</w:t>
            </w:r>
          </w:p>
        </w:tc>
      </w:tr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1.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R.P.</w:t>
            </w:r>
          </w:p>
        </w:tc>
      </w:tr>
    </w:tbl>
    <w:p w14:paraId="2C45AA91">
      <w:pPr>
        <w:spacing/>
        <w:jc w:val="both"/>
        <w:rPr>
          <w:rFonts w:ascii="Montserrat" w:hAnsi="Montserrat"/>
          <w:b/>
          <w:szCs w:val="22"/>
        </w:rPr>
      </w:pPr>
    </w:p>
    <w:p w14:paraId="32B28AA8">
      <w:pPr>
        <w:spacing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Razgovor (intervju) </w:t>
      </w:r>
      <w:r>
        <w:rPr>
          <w:rFonts w:ascii="Montserrat" w:hAnsi="Montserrat"/>
        </w:rPr>
        <w:t xml:space="preserve">s kandidatom/</w:t>
      </w:r>
      <w:r>
        <w:rPr>
          <w:rFonts w:ascii="Montserrat" w:hAnsi="Montserrat"/>
        </w:rPr>
        <w:t xml:space="preserve">kinjom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će se održati u uredu </w:t>
      </w:r>
      <w:r>
        <w:rPr>
          <w:rFonts w:ascii="Montserrat" w:hAnsi="Montserrat"/>
        </w:rPr>
        <w:t xml:space="preserve">IB koordinatorice, </w:t>
      </w:r>
      <w:r>
        <w:rPr>
          <w:rFonts w:ascii="Montserrat" w:hAnsi="Montserrat"/>
        </w:rPr>
        <w:t xml:space="preserve">soba </w:t>
      </w:r>
      <w:r>
        <w:rPr>
          <w:rFonts w:ascii="Montserrat" w:hAnsi="Montserrat"/>
        </w:rPr>
        <w:t xml:space="preserve">303</w:t>
      </w:r>
      <w:r>
        <w:rPr>
          <w:rFonts w:ascii="Montserrat" w:hAnsi="Montserrat"/>
        </w:rPr>
        <w:t xml:space="preserve"> (</w:t>
      </w:r>
      <w:r>
        <w:rPr>
          <w:rFonts w:ascii="Montserrat" w:hAnsi="Montserrat"/>
        </w:rPr>
        <w:t xml:space="preserve">3</w:t>
      </w:r>
      <w:r>
        <w:rPr>
          <w:rFonts w:ascii="Montserrat" w:hAnsi="Montserrat"/>
        </w:rPr>
        <w:t xml:space="preserve">. kat)</w:t>
      </w:r>
      <w:r>
        <w:rPr>
          <w:rFonts w:ascii="Montserrat" w:hAnsi="Montserrat"/>
        </w:rPr>
        <w:t xml:space="preserve">:</w:t>
      </w:r>
    </w:p>
    <w:p w14:paraId="7DEFE4A4">
      <w:pPr>
        <w:spacing/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>
        <w:trPr>
          <w:jc w:val="center"/>
        </w:trPr>
        <w:tc>
          <w:tcPr>
            <w:tcW w:type="dxa" w:w="9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Redni broj</w:t>
            </w:r>
          </w:p>
        </w:tc>
        <w:tc>
          <w:tcPr>
            <w:tcW w:type="dxa" w:w="30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INICIJALI</w:t>
            </w:r>
          </w:p>
        </w:tc>
        <w:tc>
          <w:tcPr>
            <w:tcW w:type="dxa" w:w="41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DATUM, VRIJEME</w:t>
            </w:r>
          </w:p>
        </w:tc>
      </w:tr>
      <w:tr>
        <w:trPr>
          <w:jc w:val="center"/>
        </w:trPr>
        <w:tc>
          <w:tcPr>
            <w:tcW w:type="dxa" w:w="9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1.</w:t>
            </w:r>
          </w:p>
        </w:tc>
        <w:tc>
          <w:tcPr>
            <w:tcW w:type="dxa" w:w="30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  <w:szCs w:val="22"/>
              </w:rPr>
              <w:t xml:space="preserve">R.P.</w:t>
            </w:r>
          </w:p>
        </w:tc>
        <w:tc>
          <w:tcPr>
            <w:tcW w:type="dxa" w:w="41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8</w:t>
            </w:r>
            <w:r>
              <w:rPr>
                <w:rFonts w:ascii="Montserrat" w:hAnsi="Montserrat"/>
              </w:rPr>
              <w:t xml:space="preserve">.</w:t>
            </w:r>
            <w:r>
              <w:rPr>
                <w:rFonts w:ascii="Montserrat" w:hAnsi="Montserrat"/>
              </w:rPr>
              <w:t xml:space="preserve">7</w:t>
            </w:r>
            <w:r>
              <w:rPr>
                <w:rFonts w:ascii="Montserrat" w:hAnsi="Montserrat"/>
              </w:rPr>
              <w:t xml:space="preserve">.202</w:t>
            </w:r>
            <w:r>
              <w:rPr>
                <w:rFonts w:ascii="Montserrat" w:hAnsi="Montserrat"/>
              </w:rPr>
              <w:t xml:space="preserve">6</w:t>
            </w:r>
            <w:r>
              <w:rPr>
                <w:rFonts w:ascii="Montserrat" w:hAnsi="Montserrat"/>
              </w:rPr>
              <w:t xml:space="preserve">., 1</w:t>
            </w:r>
            <w:r>
              <w:rPr>
                <w:rFonts w:ascii="Montserrat" w:hAnsi="Montserrat"/>
              </w:rPr>
              <w:t xml:space="preserve">3</w:t>
            </w:r>
            <w:r>
              <w:rPr>
                <w:rFonts w:ascii="Montserrat" w:hAnsi="Montserrat"/>
              </w:rPr>
              <w:t xml:space="preserve">:</w:t>
            </w:r>
            <w:r>
              <w:rPr>
                <w:rFonts w:ascii="Montserrat" w:hAnsi="Montserrat"/>
              </w:rPr>
              <w:t xml:space="preserve">0</w:t>
            </w:r>
            <w:r>
              <w:rPr>
                <w:rFonts w:ascii="Montserrat" w:hAnsi="Montserrat"/>
              </w:rPr>
              <w:t xml:space="preserve">0</w:t>
            </w:r>
          </w:p>
        </w:tc>
      </w:tr>
    </w:tbl>
    <w:p w14:paraId="22740AE0">
      <w:pPr>
        <w:spacing/>
        <w:jc w:val="both"/>
        <w:rPr>
          <w:rFonts w:ascii="Montserrat" w:hAnsi="Montserrat"/>
        </w:rPr>
      </w:pPr>
    </w:p>
    <w:p w14:paraId="0A412427">
      <w:pPr>
        <w:spacing/>
        <w:jc w:val="both"/>
        <w:rPr>
          <w:rFonts w:ascii="Montserrat" w:hAnsi="Montserrat"/>
          <w:szCs w:val="22"/>
        </w:rPr>
      </w:pPr>
    </w:p>
    <w:p w14:paraId="067E135F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Razgovor s kandidatom/</w:t>
      </w:r>
      <w:r>
        <w:rPr>
          <w:rFonts w:ascii="Montserrat" w:hAnsi="Montserrat"/>
          <w:szCs w:val="22"/>
        </w:rPr>
        <w:t xml:space="preserve">kinjom</w:t>
      </w:r>
      <w:r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2DB9C9CD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Svaki član Povjerenstva vrednuje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procjene i vrednovanja</w:t>
      </w:r>
      <w:r>
        <w:rPr>
          <w:rFonts w:ascii="Montserrat" w:hAnsi="Montserrat"/>
          <w:szCs w:val="22"/>
        </w:rPr>
        <w:t xml:space="preserve">.</w:t>
      </w:r>
    </w:p>
    <w:p w14:paraId="4B7F9058">
      <w:pPr>
        <w:spacing/>
        <w:jc w:val="both"/>
        <w:rPr>
          <w:rFonts w:ascii="Montserrat" w:hAnsi="Montserrat"/>
        </w:rPr>
      </w:pPr>
    </w:p>
    <w:p w14:paraId="77D155C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Kandidat/</w:t>
      </w:r>
      <w:r>
        <w:rPr>
          <w:rFonts w:ascii="Montserrat" w:hAnsi="Montserrat"/>
          <w:szCs w:val="22"/>
        </w:rPr>
        <w:t xml:space="preserve">kinja</w:t>
      </w:r>
      <w:r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34D3F2DB">
      <w:pPr>
        <w:spacing/>
        <w:jc w:val="both"/>
        <w:rPr>
          <w:rFonts w:ascii="Montserrat" w:hAnsi="Montserrat"/>
          <w:szCs w:val="22"/>
        </w:rPr>
      </w:pPr>
    </w:p>
    <w:p w14:paraId="42188D4E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Za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koji/a ne dođe u vrijeme naznačeno za početak ili ne pristupi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razgovoru (intervjuu) / </w:t>
      </w:r>
      <w:r>
        <w:rPr>
          <w:rFonts w:ascii="Montserrat" w:hAnsi="Montserrat"/>
          <w:szCs w:val="22"/>
        </w:rPr>
        <w:t xml:space="preserve">praktičnoj provjeri (oglednom satu) smatrat</w:t>
      </w:r>
      <w:r>
        <w:rPr>
          <w:rFonts w:ascii="Montserrat" w:hAnsi="Montserrat"/>
          <w:szCs w:val="22"/>
        </w:rPr>
        <w:t xml:space="preserve"> će se da je povukao/la prijavu na natječaj.</w:t>
      </w:r>
    </w:p>
    <w:p w14:paraId="42F1C9B2">
      <w:pPr>
        <w:spacing/>
        <w:jc w:val="both"/>
        <w:rPr>
          <w:rFonts w:ascii="Montserrat" w:hAnsi="Montserrat"/>
          <w:szCs w:val="22"/>
        </w:rPr>
      </w:pPr>
    </w:p>
    <w:p w14:paraId="50D37BC4">
      <w:pPr>
        <w:spacing/>
        <w:jc w:val="both"/>
        <w:rPr>
          <w:rFonts w:ascii="Montserrat" w:hAnsi="Montserrat"/>
          <w:szCs w:val="22"/>
        </w:rPr>
      </w:pPr>
    </w:p>
    <w:p w14:paraId="5C4000B1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Ako</w:t>
      </w:r>
      <w:r>
        <w:rPr>
          <w:rFonts w:ascii="Montserrat" w:hAnsi="Montserrat"/>
          <w:szCs w:val="22"/>
        </w:rPr>
        <w:t xml:space="preserve"> kandidat/</w:t>
      </w:r>
      <w:r>
        <w:rPr>
          <w:rFonts w:ascii="Montserrat" w:hAnsi="Montserrat"/>
          <w:szCs w:val="22"/>
        </w:rPr>
        <w:t xml:space="preserve">kinj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neće pristupiti </w:t>
      </w:r>
      <w:r>
        <w:rPr>
          <w:rFonts w:ascii="Montserrat" w:hAnsi="Montserrat"/>
          <w:szCs w:val="22"/>
        </w:rPr>
        <w:t xml:space="preserve">praktičnoj provjeri (oglednom satu) / </w:t>
      </w:r>
      <w:r>
        <w:rPr>
          <w:rFonts w:ascii="Montserrat" w:hAnsi="Montserrat"/>
          <w:szCs w:val="22"/>
        </w:rPr>
        <w:t xml:space="preserve">razgovoru (intervjuu)</w:t>
      </w:r>
      <w:r>
        <w:rPr>
          <w:rFonts w:ascii="Montserrat" w:hAnsi="Montserrat"/>
          <w:szCs w:val="22"/>
        </w:rPr>
        <w:t xml:space="preserve">, molimo</w:t>
      </w:r>
      <w:r>
        <w:rPr>
          <w:rFonts w:ascii="Montserrat" w:hAnsi="Montserrat"/>
          <w:szCs w:val="22"/>
        </w:rPr>
        <w:t xml:space="preserve"> da nas o istom obavijest</w:t>
      </w:r>
      <w:r>
        <w:rPr>
          <w:rFonts w:ascii="Montserrat" w:hAnsi="Montserrat"/>
          <w:szCs w:val="22"/>
        </w:rPr>
        <w:t xml:space="preserve">i</w:t>
      </w:r>
      <w:r>
        <w:rPr>
          <w:rFonts w:ascii="Montserrat" w:hAnsi="Montserrat"/>
          <w:szCs w:val="22"/>
        </w:rPr>
        <w:t xml:space="preserve"> na adresu elektroničke pošte </w:t>
      </w:r>
      <w:r>
        <w:rPr/>
        <w:fldChar w:fldCharType="begin"/>
      </w:r>
      <w:r>
        <w:rPr/>
        <w:instrText xml:space="preserve">HYPERLINK "mailto:1.rihrgim@prhg.hr" </w:instrText>
      </w:r>
      <w:r>
        <w:rPr/>
        <w:fldChar w:fldCharType="separate"/>
      </w:r>
      <w:r>
        <w:rPr>
          <w:rStyle w:val="Hiperveza"/>
          <w:rFonts w:ascii="Montserrat" w:hAnsi="Montserrat"/>
          <w:color w:val="auto"/>
          <w:szCs w:val="22"/>
        </w:rPr>
        <w:t xml:space="preserve">1.rihrgim@prhg.hr</w:t>
      </w:r>
      <w:r>
        <w:rPr/>
        <w:fldChar w:fldCharType="end"/>
      </w:r>
      <w:r>
        <w:rPr>
          <w:rFonts w:ascii="Montserrat" w:hAnsi="Montserrat"/>
          <w:szCs w:val="22"/>
        </w:rPr>
        <w:t xml:space="preserve">. </w:t>
      </w:r>
    </w:p>
    <w:p w14:paraId="1E67751F">
      <w:pPr>
        <w:spacing/>
        <w:contextualSpacing/>
        <w:jc w:val="both"/>
        <w:rPr>
          <w:rFonts w:ascii="Montserrat" w:hAnsi="Montserrat"/>
          <w:szCs w:val="22"/>
        </w:rPr>
      </w:pPr>
    </w:p>
    <w:p w14:paraId="7A547EB9">
      <w:pPr>
        <w:spacing/>
        <w:contextualSpacing/>
        <w:jc w:val="both"/>
        <w:rPr>
          <w:rFonts w:ascii="Montserrat" w:hAnsi="Montserrat"/>
          <w:szCs w:val="22"/>
        </w:rPr>
      </w:pPr>
    </w:p>
    <w:p w14:paraId="5EB741EB">
      <w:pPr>
        <w:spacing/>
        <w:contextualSpacing/>
        <w:jc w:val="both"/>
        <w:rPr>
          <w:rFonts w:ascii="Montserrat" w:hAnsi="Montserrat"/>
          <w:iCs/>
          <w:szCs w:val="22"/>
        </w:rPr>
      </w:pPr>
      <w:r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0204F28B">
      <w:pPr>
        <w:spacing/>
        <w:contextualSpacing/>
        <w:jc w:val="both"/>
        <w:rPr>
          <w:rFonts w:ascii="Montserrat" w:hAnsi="Montserrat"/>
          <w:szCs w:val="22"/>
        </w:rPr>
      </w:pPr>
    </w:p>
    <w:p w14:paraId="12D96E87">
      <w:pPr>
        <w:spacing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Rijeka</w:t>
      </w:r>
      <w:r>
        <w:rPr>
          <w:rFonts w:ascii="Montserrat" w:hAnsi="Montserrat"/>
          <w:szCs w:val="22"/>
        </w:rPr>
        <w:t xml:space="preserve">,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6</w:t>
      </w:r>
      <w:r>
        <w:rPr>
          <w:rFonts w:ascii="Montserrat" w:hAnsi="Montserrat"/>
          <w:szCs w:val="22"/>
        </w:rPr>
        <w:t xml:space="preserve">.</w:t>
      </w:r>
      <w:r>
        <w:rPr>
          <w:rFonts w:ascii="Montserrat" w:hAnsi="Montserrat"/>
          <w:szCs w:val="22"/>
        </w:rPr>
        <w:t xml:space="preserve">7</w:t>
      </w:r>
      <w:r>
        <w:rPr>
          <w:rFonts w:ascii="Montserrat" w:hAnsi="Montserrat"/>
          <w:szCs w:val="22"/>
        </w:rPr>
        <w:t xml:space="preserve">.202</w:t>
      </w:r>
      <w:r>
        <w:rPr>
          <w:rFonts w:ascii="Montserrat" w:hAnsi="Montserrat"/>
          <w:szCs w:val="22"/>
        </w:rPr>
        <w:t xml:space="preserve">6</w:t>
      </w:r>
      <w:r>
        <w:rPr>
          <w:rFonts w:ascii="Montserrat" w:hAnsi="Montserrat"/>
          <w:szCs w:val="22"/>
        </w:rPr>
        <w:t xml:space="preserve">.</w:t>
      </w:r>
    </w:p>
    <w:p w14:paraId="3A71F515">
      <w:pPr>
        <w:spacing/>
        <w:ind w:left="1440" w:firstLine="720"/>
        <w:contextualSpacing/>
        <w:rPr>
          <w:rFonts w:ascii="Montserrat" w:hAnsi="Montserrat"/>
          <w:i/>
          <w:szCs w:val="22"/>
        </w:rPr>
      </w:pPr>
    </w:p>
    <w:p w14:paraId="40D3EE69">
      <w:pPr>
        <w:spacing/>
        <w:ind w:left="2160" w:hanging="317"/>
        <w:contextualSpacing/>
        <w:rPr>
          <w:rFonts w:ascii="Montserrat" w:hAnsi="Montserrat"/>
          <w:iCs/>
          <w:szCs w:val="22"/>
        </w:rPr>
      </w:pPr>
      <w:bookmarkStart w:id="3" w:name="_Hlk83200337"/>
      <w:r>
        <w:rPr>
          <w:rFonts w:ascii="Montserrat" w:hAnsi="Montserrat"/>
          <w:iCs/>
          <w:szCs w:val="22"/>
        </w:rPr>
        <w:t xml:space="preserve">P</w:t>
      </w:r>
      <w:r>
        <w:rPr>
          <w:rFonts w:ascii="Montserrat" w:hAnsi="Montserrat"/>
          <w:iCs/>
          <w:szCs w:val="22"/>
        </w:rPr>
        <w:t xml:space="preserve">ovjerenstvo za provedbu natječaja</w:t>
      </w:r>
      <w:r>
        <w:rPr>
          <w:rFonts w:ascii="Montserrat" w:hAnsi="Montserrat"/>
          <w:iCs/>
          <w:szCs w:val="22"/>
        </w:rPr>
        <w:t xml:space="preserve">:</w:t>
      </w:r>
      <w:bookmarkEnd w:id="3"/>
    </w:p>
    <w:p w14:paraId="0E4A94BC">
      <w:pPr>
        <w:spacing/>
        <w:ind w:left="1890" w:hanging="4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dr.sc. Bisera Karanović, IB koordinatorica, prof. Business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Managementa</w:t>
      </w:r>
    </w:p>
    <w:p w14:paraId="5E389F0D">
      <w:pPr>
        <w:spacing/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Leo Šamanić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prof. biologije i kemije</w:t>
      </w:r>
    </w:p>
    <w:p w14:paraId="1457FB26">
      <w:pPr>
        <w:spacing/>
        <w:ind w:left="2160" w:hanging="317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</w:rPr>
        <w:t xml:space="preserve">Alma Vodopija, prof. biologije i kemije</w:t>
      </w:r>
    </w:p>
    <w:sectPr>
      <w:headerReference w:type="default" r:id="rId2"/>
      <w:type w:val="nextPage"/>
      <w:pgSz w:w="11900" w:h="16840"/>
      <w:pgMar w:top="2552" w:right="1835" w:bottom="1868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238"/>
    <w:family w:val="auto"/>
    <w:pitch w:val="variable"/>
    <w:sig w:usb0="2000020F" w:usb1="00000003" w:usb2="00000000" w:usb3="00000000" w:csb0="00000197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IDFont+F2">
    <w:altName w:val="Calibri"/>
    <w:charset w:val="238"/>
    <w:family w:val="auto"/>
    <w:pitch w:val="default"/>
    <w:sig w:usb0="00000005" w:usb1="00000000" w:usb2="00000000" w:usb3="00000000" w:csb0="00000002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Montserrat Light">
    <w:altName w:val="Calibri"/>
    <w:charset w:val="238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"/>
    <w:family w:val="auto"/>
    <w:pitch w:val="variable"/>
    <w:sig w:usb0="00000007" w:usb1="00000000" w:usb2="00000000" w:usb3="00000000" w:csb0="00000093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4EFEAAC">
    <w:pPr>
      <w:pStyle w:val="Zaglavlje"/>
      <w:spacing/>
      <w:rPr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-972312</wp:posOffset>
          </wp:positionH>
          <wp:positionV relativeFrom="page">
            <wp:posOffset>4445</wp:posOffset>
          </wp:positionV>
          <wp:extent cx="7560000" cy="10692000"/>
          <wp:effectExtent xmlns:wp="http://schemas.openxmlformats.org/drawingml/2006/wordprocessingDrawing" l="0" t="0" r="0" b="1905"/>
          <wp:wrapNone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55C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AD6097"/>
    <w:lvl w:ilvl="0">
      <w:start w:val="24"/>
      <w:numFmt w:val="bullet"/>
      <w:suff w:val="tab"/>
      <w:lvlText w:val="-"/>
      <w:pPr>
        <w:spacing/>
        <w:ind w:left="1800" w:hanging="360"/>
      </w:pPr>
      <w:rPr>
        <w:rFonts w:ascii="Montserrat" w:hAnsi="Montserrat" w:eastAsiaTheme="minorHAnsi" w:cs="CIDFont+F2" w:hint="default"/>
        <w:b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2">
    <w:nsid w:val="0C361622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3">
    <w:nsid w:val="175C56C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8E30356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5">
    <w:nsid w:val="222B7707"/>
    <w:lvl w:ilvl="0">
      <w:start w:val="1"/>
      <w:numFmt w:val="decimal"/>
      <w:suff w:val="tab"/>
      <w:lvlText w:val="%1."/>
      <w:pPr>
        <w:spacing/>
        <w:ind w:left="1713" w:hanging="360"/>
      </w:pPr>
      <w:rPr>
        <w:rFonts w:ascii="Montserrat Light" w:hAnsi="Montserrat Light" w:eastAsiaTheme="minorHAnsi" w:cstheme="minorBidi"/>
        <w:b w:val="0"/>
        <w:bCs/>
      </w:rPr>
    </w:lvl>
    <w:lvl w:ilvl="1">
      <w:start w:val="1"/>
      <w:numFmt w:val="bullet"/>
      <w:suff w:val="tab"/>
      <w:lvlText w:val="o"/>
      <w:pPr>
        <w:spacing/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473" w:hanging="360"/>
      </w:pPr>
      <w:rPr>
        <w:rFonts w:ascii="Wingdings" w:hAnsi="Wingdings" w:hint="default"/>
      </w:rPr>
    </w:lvl>
  </w:abstractNum>
  <w:abstractNum w:abstractNumId="6">
    <w:nsid w:val="29597F8E"/>
    <w:lvl w:ilvl="0">
      <w:start w:val="26"/>
      <w:numFmt w:val="bullet"/>
      <w:suff w:val="tab"/>
      <w:lvlText w:val="-"/>
      <w:pPr>
        <w:spacing/>
        <w:ind w:left="720" w:hanging="360"/>
      </w:pPr>
      <w:rPr>
        <w:rFonts w:ascii="Montserrat Light" w:hAnsi="Montserrat Light" w:eastAsiaTheme="minorHAnsi" w:cstheme="minorBidi" w:hint="default"/>
        <w:b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E6D58B6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8">
    <w:nsid w:val="2FD70B76"/>
    <w:lvl w:ilvl="0">
      <w:start w:val="1"/>
      <w:numFmt w:val="decimal"/>
      <w:suff w:val="tab"/>
      <w:lvlText w:val="%1."/>
      <w:pPr>
        <w:spacing/>
        <w:ind w:left="1647" w:hanging="360"/>
      </w:pPr>
      <w:rPr/>
    </w:lvl>
    <w:lvl w:ilvl="1">
      <w:start w:val="1"/>
      <w:numFmt w:val="lowerLetter"/>
      <w:suff w:val="tab"/>
      <w:lvlText w:val="%2."/>
      <w:pPr>
        <w:spacing/>
        <w:ind w:left="23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87" w:hanging="180"/>
      </w:pPr>
      <w:rPr/>
    </w:lvl>
    <w:lvl w:ilvl="3">
      <w:start w:val="1"/>
      <w:numFmt w:val="decimal"/>
      <w:suff w:val="tab"/>
      <w:lvlText w:val="%4."/>
      <w:pPr>
        <w:spacing/>
        <w:ind w:left="3807" w:hanging="360"/>
      </w:pPr>
      <w:rPr/>
    </w:lvl>
    <w:lvl w:ilvl="4">
      <w:start w:val="1"/>
      <w:numFmt w:val="lowerLetter"/>
      <w:suff w:val="tab"/>
      <w:lvlText w:val="%5."/>
      <w:pPr>
        <w:spacing/>
        <w:ind w:left="45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247" w:hanging="180"/>
      </w:pPr>
      <w:rPr/>
    </w:lvl>
    <w:lvl w:ilvl="6">
      <w:start w:val="1"/>
      <w:numFmt w:val="decimal"/>
      <w:suff w:val="tab"/>
      <w:lvlText w:val="%7."/>
      <w:pPr>
        <w:spacing/>
        <w:ind w:left="5967" w:hanging="360"/>
      </w:pPr>
      <w:rPr/>
    </w:lvl>
    <w:lvl w:ilvl="7">
      <w:start w:val="1"/>
      <w:numFmt w:val="lowerLetter"/>
      <w:suff w:val="tab"/>
      <w:lvlText w:val="%8."/>
      <w:pPr>
        <w:spacing/>
        <w:ind w:left="66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407" w:hanging="180"/>
      </w:pPr>
      <w:rPr/>
    </w:lvl>
  </w:abstractNum>
  <w:abstractNum w:abstractNumId="9">
    <w:nsid w:val="489665EC"/>
    <w:lvl w:ilvl="0">
      <w:start w:val="0"/>
      <w:numFmt w:val="bullet"/>
      <w:suff w:val="tab"/>
      <w:lvlText w:val="-"/>
      <w:pPr>
        <w:spacing/>
        <w:ind w:left="927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7" w:hanging="360"/>
      </w:pPr>
      <w:rPr>
        <w:rFonts w:ascii="Wingdings" w:hAnsi="Wingdings" w:hint="default"/>
      </w:rPr>
    </w:lvl>
  </w:abstractNum>
  <w:abstractNum w:abstractNumId="10">
    <w:nsid w:val="53022EA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AC921A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66284A13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EED40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05B31D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5214035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/>
      <w:outlineLvl w:val="1"/>
    </w:pPr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/>
      <w:jc w:val="both"/>
      <w:outlineLvl w:val="2"/>
    </w:pPr>
    <w:rPr>
      <w:rFonts w:ascii="Montserrat" w:hAnsi="Montserrat" w:eastAsiaTheme="majorEastAsia" w:cstheme="majorBidi"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styleId="Neupadljivoisticanje" w:customStyle="1">
    <w:name w:val="Subtle Emphasis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styleId="Naslov3Char" w:customStyle="1">
    <w:name w:val="Naslov 3 Char"/>
    <w:basedOn w:val="Zadanifontodlomka"/>
    <w:link w:val="Heading3"/>
    <w:uiPriority w:val="9"/>
    <w:rPr>
      <w:rFonts w:ascii="Montserrat" w:hAnsi="Montserrat" w:eastAsiaTheme="majorEastAsia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/>
    </w:pPr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U&#269;enik/Desktop/LOGO/PRHG%20memo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415C-F77D-4E0D-B4FB-1B43A7095B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PRHG memo template.dotx</Template>
  <TotalTime>0</TotalTime>
  <Pages>2</Pages>
  <Words>561</Words>
  <Characters>3198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lastPrinted>2024-10-08T10:50:00Z</cp:lastPrinted>
  <cp:revision>2</cp:revision>
  <dcterms:created xsi:type="dcterms:W3CDTF">2026-07-06T11:50:00Z</dcterms:created>
  <dcterms:modified xsi:type="dcterms:W3CDTF">2026-07-06T11:50:00Z</dcterms:modified>
</cp:coreProperties>
</file>