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60F7E9">
      <w:pPr>
        <w: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>
            <wp:extent cx="5760720" cy="1155065"/>
            <wp:effectExtent xmlns:wp="http://schemas.openxmlformats.org/drawingml/2006/wordprocessingDrawing" l="0" t="0" r="0" b="6985"/>
            <wp:docPr id="1" descr="Slika na kojoj se prikazuje tekst, Font, bijelo, snimka zaslona&#10;&#10;Opis je automatski generiran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5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36076">
      <w:pPr>
        <w:spacing w:after="0"/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77"/>
        <w:gridCol w:w="2693"/>
      </w:tblGrid>
      <w:tr>
        <w:trPr/>
        <w:tc>
          <w:tcPr>
            <w:tcW w:type="dxa" w:w="6377"/>
            <w:tcBorders/>
            <w:hideMark/>
          </w:tcPr>
          <w:p>
            <w:pPr>
              <w: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PRVA RIJEČKA HRVATSKA GIMNAZIJA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Frana Kurelca 1, 51000 Rijeka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 xml:space="preserve">602-03/26-02/14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 xml:space="preserve">2170-42-26-2</w:t>
            </w:r>
            <w:r>
              <w:rPr>
                <w:rFonts w:ascii="Times New Roman" w:hAnsi="Times New Roman" w:cs="Times New Roman"/>
              </w:rPr>
              <w:t xml:space="preserve">                                       </w:t>
            </w:r>
          </w:p>
          <w:p>
            <w:pPr>
              <w: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noProof/>
              </w:rPr>
              <w:t xml:space="preserve">Rijeka</w:t>
            </w:r>
            <w:r>
              <w:rPr>
                <w:rFonts w:ascii="Times New Roman" w:hAnsi="Times New Roman" w:eastAsia="Calibri" w:cs="Times New Roman"/>
              </w:rPr>
              <w:t xml:space="preserve">, </w:t>
            </w:r>
            <w:r>
              <w:rPr>
                <w:rFonts w:ascii="Times New Roman" w:hAnsi="Times New Roman" w:eastAsia="Calibri" w:cs="Times New Roman"/>
                <w:noProof/>
              </w:rPr>
              <w:t xml:space="preserve">30. 9. 2026.</w:t>
            </w:r>
          </w:p>
        </w:tc>
        <w:tc>
          <w:tcPr>
            <w:tcW w:type="dxa" w:w="2693"/>
            <w:tcBorders/>
            <w:hideMark/>
          </w:tcPr>
          <w:p>
            <w:pPr>
              <w:spacing/>
              <w:jc w:val="right"/>
              <w:rPr>
                <w:rFonts w:ascii="Times New Roman" w:hAnsi="Times New Roman" w:cs="Times New Roman"/>
              </w:rPr>
            </w:pPr>
            <w:r>
              <w:rPr/>
              <w:drawing>
                <wp:inline>
                  <wp:extent cx="933580" cy="933580"/>
                  <wp:docPr id="2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EDFC2C">
      <w:pPr>
        <w:tabs>
          <w:tab w:val="left" w:pos="8256"/>
        </w:tabs>
        <w:spacing w:after="0"/>
        <w:ind w:left="709" w:right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/>
      </w:r>
    </w:p>
    <w:p w14:paraId="4EEFD789">
      <w:pPr>
        <w:autoSpaceDE w:val="false"/>
        <w:autoSpaceDN w:val="false"/>
        <w:adjustRightInd w:val="false"/>
        <w:spacing w:after="0" w:line="240" w:lineRule="auto"/>
        <w:ind w:left="709" w:right="425"/>
        <w:jc w:val="both"/>
        <w:rPr>
          <w:rFonts w:ascii="Times New Roman" w:hAnsi="Times New Roman" w:cs="Times New Roman"/>
        </w:rPr>
      </w:pPr>
    </w:p>
    <w:p w14:paraId="622C7B68">
      <w:pPr>
        <w:autoSpaceDE w:val="false"/>
        <w:autoSpaceDN w:val="false"/>
        <w:adjustRightInd w:val="false"/>
        <w:spacing w:after="0" w:line="240" w:lineRule="auto"/>
        <w:ind w:left="709" w:righ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temelju Pravilnika o izvođenju izleta, ekskurzija</w:t>
      </w:r>
      <w:r>
        <w:rPr>
          <w:rFonts w:ascii="Times New Roman" w:hAnsi="Times New Roman" w:cs="Times New Roman"/>
        </w:rPr>
        <w:t xml:space="preserve"> i drugih odgojno-obrazovnih aktivnosti izvan škole (Narodne novine broj: 67/14, 81/15 i 53/21), Povjerenstvo za provedbu javnog poziva i izbor najpovoljnije ponude za organizaciju </w:t>
      </w:r>
      <w:r>
        <w:rPr>
          <w:rFonts w:ascii="Times New Roman" w:hAnsi="Times New Roman" w:cs="Times New Roman"/>
        </w:rPr>
        <w:t xml:space="preserve">višednevne </w:t>
      </w:r>
      <w:r>
        <w:rPr>
          <w:rFonts w:ascii="Times New Roman" w:hAnsi="Times New Roman" w:cs="Times New Roman"/>
        </w:rPr>
        <w:t xml:space="preserve">izvanučioničke</w:t>
      </w:r>
      <w:r>
        <w:rPr>
          <w:rFonts w:ascii="Times New Roman" w:hAnsi="Times New Roman" w:cs="Times New Roman"/>
        </w:rPr>
        <w:t xml:space="preserve"> nastave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za učenike </w:t>
      </w:r>
      <w:r>
        <w:rPr>
          <w:rFonts w:ascii="Times New Roman" w:hAnsi="Times New Roman" w:cs="Times New Roman"/>
        </w:rPr>
        <w:t xml:space="preserve">2</w:t>
      </w:r>
      <w:r>
        <w:rPr>
          <w:rFonts w:ascii="Times New Roman" w:hAnsi="Times New Roman" w:cs="Times New Roman"/>
        </w:rPr>
        <w:t xml:space="preserve">. razreda</w:t>
      </w:r>
      <w:r>
        <w:rPr>
          <w:rFonts w:ascii="Times New Roman" w:hAnsi="Times New Roman" w:cs="Times New Roman"/>
        </w:rPr>
        <w:t xml:space="preserve"> Prve riječke hrvatske gimnazije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dana </w:t>
      </w:r>
      <w:r>
        <w:rPr>
          <w:rFonts w:ascii="Times New Roman" w:hAnsi="Times New Roman" w:cs="Times New Roman"/>
        </w:rPr>
        <w:t xml:space="preserve">30</w:t>
      </w:r>
      <w:r>
        <w:rPr>
          <w:rFonts w:ascii="Times New Roman" w:hAnsi="Times New Roman" w:cs="Times New Roman"/>
        </w:rPr>
        <w:t xml:space="preserve">.</w:t>
      </w:r>
      <w:r>
        <w:rPr>
          <w:rFonts w:ascii="Times New Roman" w:hAnsi="Times New Roman" w:cs="Times New Roman"/>
        </w:rPr>
        <w:t xml:space="preserve">9</w:t>
      </w:r>
      <w:r>
        <w:rPr>
          <w:rFonts w:ascii="Times New Roman" w:hAnsi="Times New Roman" w:cs="Times New Roman"/>
        </w:rPr>
        <w:t xml:space="preserve">.</w:t>
      </w:r>
      <w:r>
        <w:rPr>
          <w:rFonts w:ascii="Times New Roman" w:hAnsi="Times New Roman" w:cs="Times New Roman"/>
        </w:rPr>
        <w:t xml:space="preserve">202</w:t>
      </w:r>
      <w:r>
        <w:rPr>
          <w:rFonts w:ascii="Times New Roman" w:hAnsi="Times New Roman" w:cs="Times New Roman"/>
        </w:rPr>
        <w:t xml:space="preserve">6</w:t>
      </w:r>
      <w:r>
        <w:rPr>
          <w:rFonts w:ascii="Times New Roman" w:hAnsi="Times New Roman" w:cs="Times New Roman"/>
        </w:rPr>
        <w:t xml:space="preserve">. godine,</w:t>
      </w:r>
      <w:r>
        <w:rPr>
          <w:rFonts w:ascii="Times New Roman" w:hAnsi="Times New Roman" w:cs="Times New Roman"/>
        </w:rPr>
        <w:t xml:space="preserve"> donosi</w:t>
      </w:r>
    </w:p>
    <w:p w14:paraId="5F874069">
      <w:pPr>
        <w:autoSpaceDE w:val="false"/>
        <w:autoSpaceDN w:val="false"/>
        <w:adjustRightInd w:val="false"/>
        <w:spacing w:after="0" w:line="240" w:lineRule="auto"/>
        <w:ind w:left="709" w:right="425"/>
        <w:jc w:val="both"/>
        <w:rPr>
          <w:rFonts w:ascii="Times New Roman" w:hAnsi="Times New Roman" w:cs="Times New Roman"/>
          <w:b/>
          <w:bCs/>
        </w:rPr>
      </w:pPr>
    </w:p>
    <w:p w14:paraId="62BEF11B">
      <w:pPr>
        <w:autoSpaceDE w:val="false"/>
        <w:autoSpaceDN w:val="false"/>
        <w:adjustRightInd w:val="false"/>
        <w:spacing w:after="0" w:line="240" w:lineRule="auto"/>
        <w:ind w:left="709" w:right="425"/>
        <w:jc w:val="both"/>
        <w:rPr>
          <w:rFonts w:ascii="Times New Roman" w:hAnsi="Times New Roman" w:cs="Times New Roman"/>
          <w:b/>
          <w:bCs/>
        </w:rPr>
      </w:pPr>
    </w:p>
    <w:p w14:paraId="52348767">
      <w:pPr>
        <w:autoSpaceDE w:val="false"/>
        <w:autoSpaceDN w:val="false"/>
        <w:adjustRightInd w:val="false"/>
        <w:spacing w:after="0" w:line="240" w:lineRule="auto"/>
        <w:ind w:left="709" w:right="42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ODLUKU</w:t>
      </w:r>
    </w:p>
    <w:p w14:paraId="443B5827">
      <w:pPr>
        <w:autoSpaceDE w:val="false"/>
        <w:autoSpaceDN w:val="false"/>
        <w:adjustRightInd w:val="false"/>
        <w:spacing w:after="0" w:line="240" w:lineRule="auto"/>
        <w:ind w:left="709" w:right="42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 poništenju Javnog poziva </w:t>
      </w:r>
      <w:r>
        <w:rPr>
          <w:rFonts w:ascii="Times New Roman" w:hAnsi="Times New Roman" w:cs="Times New Roman"/>
          <w:b/>
          <w:bCs/>
        </w:rPr>
        <w:t xml:space="preserve">broj </w:t>
      </w:r>
      <w:r>
        <w:rPr>
          <w:rFonts w:ascii="Times New Roman" w:hAnsi="Times New Roman" w:cs="Times New Roman"/>
          <w:b/>
          <w:bCs/>
        </w:rPr>
        <w:t xml:space="preserve">06</w:t>
      </w:r>
      <w:r>
        <w:rPr>
          <w:rFonts w:ascii="Times New Roman" w:hAnsi="Times New Roman" w:cs="Times New Roman"/>
          <w:b/>
          <w:bCs/>
        </w:rPr>
        <w:t xml:space="preserve">/202</w:t>
      </w:r>
      <w:r>
        <w:rPr>
          <w:rFonts w:ascii="Times New Roman" w:hAnsi="Times New Roman" w:cs="Times New Roman"/>
          <w:b/>
          <w:bCs/>
        </w:rPr>
        <w:t xml:space="preserve">6</w:t>
      </w:r>
      <w:r>
        <w:rPr>
          <w:rFonts w:ascii="Times New Roman" w:hAnsi="Times New Roman" w:cs="Times New Roman"/>
          <w:b/>
          <w:bCs/>
        </w:rPr>
        <w:t xml:space="preserve"> za organizaciju višednevne </w:t>
      </w:r>
      <w:r>
        <w:rPr>
          <w:rFonts w:ascii="Times New Roman" w:hAnsi="Times New Roman" w:cs="Times New Roman"/>
          <w:b/>
          <w:bCs/>
        </w:rPr>
        <w:t xml:space="preserve">izvanučioničke</w:t>
      </w:r>
      <w:r>
        <w:rPr>
          <w:rFonts w:ascii="Times New Roman" w:hAnsi="Times New Roman" w:cs="Times New Roman"/>
          <w:b/>
          <w:bCs/>
        </w:rPr>
        <w:t xml:space="preserve"> nastave</w:t>
      </w:r>
    </w:p>
    <w:p w14:paraId="33B1B2ED">
      <w:pPr>
        <w:spacing w:after="0"/>
        <w:ind w:left="709" w:right="425"/>
        <w:jc w:val="both"/>
        <w:rPr>
          <w:rFonts w:ascii="Times New Roman" w:hAnsi="Times New Roman" w:cs="Times New Roman"/>
        </w:rPr>
      </w:pPr>
      <w:bookmarkStart w:id="2" w:name="_GoBack"/>
      <w:bookmarkEnd w:id="2"/>
    </w:p>
    <w:p w14:paraId="4329F102">
      <w:pPr>
        <w:spacing w:after="0"/>
        <w:ind w:left="709" w:right="425"/>
        <w:jc w:val="both"/>
        <w:rPr>
          <w:rFonts w:ascii="Times New Roman" w:hAnsi="Times New Roman" w:cs="Times New Roman"/>
        </w:rPr>
      </w:pPr>
    </w:p>
    <w:p w14:paraId="3B0FBB6F">
      <w:pPr>
        <w:autoSpaceDE w:val="false"/>
        <w:autoSpaceDN w:val="false"/>
        <w:adjustRightInd w:val="false"/>
        <w:spacing w:after="0" w:line="240" w:lineRule="auto"/>
        <w:ind w:left="709" w:right="42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Članak 1.</w:t>
      </w:r>
    </w:p>
    <w:p w14:paraId="659665C4">
      <w:pPr>
        <w:autoSpaceDE w:val="false"/>
        <w:autoSpaceDN w:val="false"/>
        <w:adjustRightInd w:val="false"/>
        <w:spacing w:after="0" w:line="240" w:lineRule="auto"/>
        <w:ind w:left="709" w:righ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Poništava se Javni poziv broj </w:t>
      </w:r>
      <w:r>
        <w:rPr>
          <w:rFonts w:ascii="Times New Roman" w:hAnsi="Times New Roman" w:cs="Times New Roman"/>
        </w:rPr>
        <w:t xml:space="preserve">06</w:t>
      </w:r>
      <w:r>
        <w:rPr>
          <w:rFonts w:ascii="Times New Roman" w:hAnsi="Times New Roman" w:cs="Times New Roman"/>
        </w:rPr>
        <w:t xml:space="preserve">/202</w:t>
      </w:r>
      <w:r>
        <w:rPr>
          <w:rFonts w:ascii="Times New Roman" w:hAnsi="Times New Roman" w:cs="Times New Roman"/>
        </w:rPr>
        <w:t xml:space="preserve">6</w:t>
      </w:r>
      <w:r>
        <w:rPr>
          <w:rFonts w:ascii="Times New Roman" w:hAnsi="Times New Roman" w:cs="Times New Roman"/>
        </w:rPr>
        <w:t xml:space="preserve"> za organizaciju višednevne </w:t>
      </w:r>
      <w:r>
        <w:rPr>
          <w:rFonts w:ascii="Times New Roman" w:hAnsi="Times New Roman" w:cs="Times New Roman"/>
        </w:rPr>
        <w:t xml:space="preserve">izvanučioničke</w:t>
      </w:r>
      <w:r>
        <w:rPr>
          <w:rFonts w:ascii="Times New Roman" w:hAnsi="Times New Roman" w:cs="Times New Roman"/>
        </w:rPr>
        <w:t xml:space="preserve"> nastave</w:t>
      </w:r>
      <w:r>
        <w:rPr>
          <w:rFonts w:ascii="Times New Roman" w:hAnsi="Times New Roman" w:cs="Times New Roman"/>
        </w:rPr>
        <w:t xml:space="preserve"> za</w:t>
      </w:r>
      <w:r>
        <w:rPr>
          <w:rFonts w:ascii="Times New Roman" w:hAnsi="Times New Roman" w:cs="Times New Roman"/>
        </w:rPr>
        <w:t xml:space="preserve"> učenike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2.a i 2.d </w:t>
      </w:r>
      <w:r>
        <w:rPr>
          <w:rFonts w:ascii="Times New Roman" w:hAnsi="Times New Roman" w:cs="Times New Roman"/>
        </w:rPr>
        <w:t xml:space="preserve">razreda</w:t>
      </w:r>
      <w:r>
        <w:rPr>
          <w:rFonts w:ascii="Times New Roman" w:hAnsi="Times New Roman" w:cs="Times New Roman"/>
        </w:rPr>
        <w:t xml:space="preserve"> Prve riječke hrvatske gimnazije</w:t>
      </w:r>
      <w:r>
        <w:rPr>
          <w:rFonts w:ascii="Times New Roman" w:hAnsi="Times New Roman" w:cs="Times New Roman"/>
        </w:rPr>
        <w:t xml:space="preserve">, objavljen na mrežnim stranicama </w:t>
      </w:r>
      <w:r>
        <w:rPr>
          <w:rFonts w:ascii="Times New Roman" w:hAnsi="Times New Roman" w:cs="Times New Roman"/>
        </w:rPr>
        <w:t xml:space="preserve">Škole</w:t>
      </w:r>
      <w:r>
        <w:rPr>
          <w:rFonts w:ascii="Times New Roman" w:hAnsi="Times New Roman" w:cs="Times New Roman"/>
        </w:rPr>
        <w:t xml:space="preserve"> dana </w:t>
      </w:r>
      <w:r>
        <w:rPr>
          <w:rFonts w:ascii="Times New Roman" w:hAnsi="Times New Roman" w:cs="Times New Roman"/>
        </w:rPr>
        <w:t xml:space="preserve">23</w:t>
      </w:r>
      <w:r>
        <w:rPr>
          <w:rFonts w:ascii="Times New Roman" w:hAnsi="Times New Roman" w:cs="Times New Roman"/>
        </w:rPr>
        <w:t xml:space="preserve">.</w:t>
      </w:r>
      <w:r>
        <w:rPr>
          <w:rFonts w:ascii="Times New Roman" w:hAnsi="Times New Roman" w:cs="Times New Roman"/>
        </w:rPr>
        <w:t xml:space="preserve">9</w:t>
      </w:r>
      <w:r>
        <w:rPr>
          <w:rFonts w:ascii="Times New Roman" w:hAnsi="Times New Roman" w:cs="Times New Roman"/>
        </w:rPr>
        <w:t xml:space="preserve">.202</w:t>
      </w:r>
      <w:r>
        <w:rPr>
          <w:rFonts w:ascii="Times New Roman" w:hAnsi="Times New Roman" w:cs="Times New Roman"/>
        </w:rPr>
        <w:t xml:space="preserve">6</w:t>
      </w:r>
      <w:r>
        <w:rPr>
          <w:rFonts w:ascii="Times New Roman" w:hAnsi="Times New Roman" w:cs="Times New Roman"/>
        </w:rPr>
        <w:t xml:space="preserve">. godine</w:t>
      </w:r>
      <w:r>
        <w:rPr>
          <w:rFonts w:ascii="Times New Roman" w:hAnsi="Times New Roman" w:cs="Times New Roman"/>
        </w:rPr>
        <w:t xml:space="preserve">, zbog </w:t>
      </w:r>
      <w:r>
        <w:rPr>
          <w:rFonts w:ascii="Times New Roman" w:hAnsi="Times New Roman" w:cs="Times New Roman"/>
        </w:rPr>
        <w:t xml:space="preserve">poveća</w:t>
      </w:r>
      <w:r>
        <w:rPr>
          <w:rFonts w:ascii="Times New Roman" w:hAnsi="Times New Roman" w:cs="Times New Roman"/>
        </w:rPr>
        <w:t xml:space="preserve">nja</w:t>
      </w:r>
      <w:r>
        <w:rPr>
          <w:rFonts w:ascii="Times New Roman" w:hAnsi="Times New Roman" w:cs="Times New Roman"/>
        </w:rPr>
        <w:t xml:space="preserve"> broja učenika te će se javni poziv ponoviti</w:t>
      </w:r>
      <w:r>
        <w:rPr>
          <w:rFonts w:ascii="Times New Roman" w:hAnsi="Times New Roman" w:cs="Times New Roman"/>
        </w:rPr>
        <w:t xml:space="preserve">. </w:t>
      </w:r>
    </w:p>
    <w:p w14:paraId="55CB053D">
      <w:pPr>
        <w:autoSpaceDE w:val="false"/>
        <w:autoSpaceDN w:val="false"/>
        <w:adjustRightInd w:val="false"/>
        <w:spacing w:after="0" w:line="240" w:lineRule="auto"/>
        <w:ind w:left="709" w:right="425"/>
        <w:jc w:val="both"/>
        <w:rPr>
          <w:rFonts w:ascii="Times New Roman" w:hAnsi="Times New Roman" w:cs="Times New Roman"/>
        </w:rPr>
      </w:pPr>
    </w:p>
    <w:p w14:paraId="6894EAB8">
      <w:pPr>
        <w:autoSpaceDE w:val="false"/>
        <w:autoSpaceDN w:val="false"/>
        <w:adjustRightInd w:val="false"/>
        <w:spacing w:after="0" w:line="240" w:lineRule="auto"/>
        <w:ind w:left="709" w:right="425"/>
        <w:jc w:val="both"/>
        <w:rPr>
          <w:rFonts w:ascii="Times New Roman" w:hAnsi="Times New Roman" w:cs="Times New Roman"/>
        </w:rPr>
      </w:pPr>
    </w:p>
    <w:p w14:paraId="33FD94D3">
      <w:pPr>
        <w:autoSpaceDE w:val="false"/>
        <w:autoSpaceDN w:val="false"/>
        <w:adjustRightInd w:val="false"/>
        <w:spacing w:after="0" w:line="240" w:lineRule="auto"/>
        <w:ind w:left="709" w:right="42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Članak 2.</w:t>
      </w:r>
    </w:p>
    <w:p w14:paraId="22431F6C">
      <w:pPr>
        <w:autoSpaceDE w:val="false"/>
        <w:autoSpaceDN w:val="false"/>
        <w:adjustRightInd w:val="false"/>
        <w:spacing w:after="0" w:line="240" w:lineRule="auto"/>
        <w:ind w:left="709" w:righ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Ova Odluka objavit će se na mrežnim stranicama Prve riječke hrvatske gimnazije.</w:t>
      </w:r>
    </w:p>
    <w:p w14:paraId="041931A1">
      <w:pPr>
        <w:autoSpaceDE w:val="false"/>
        <w:autoSpaceDN w:val="false"/>
        <w:adjustRightInd w:val="false"/>
        <w:spacing w:after="0" w:line="240" w:lineRule="auto"/>
        <w:ind w:left="709" w:right="425"/>
        <w:jc w:val="both"/>
        <w:rPr>
          <w:rFonts w:ascii="Times New Roman" w:hAnsi="Times New Roman" w:cs="Times New Roman"/>
        </w:rPr>
      </w:pPr>
    </w:p>
    <w:p w14:paraId="5591943A">
      <w:pPr>
        <w:autoSpaceDE w:val="false"/>
        <w:autoSpaceDN w:val="false"/>
        <w:adjustRightInd w:val="false"/>
        <w:spacing w:after="0" w:line="240" w:lineRule="auto"/>
        <w:ind w:left="709" w:right="425"/>
        <w:jc w:val="both"/>
        <w:rPr>
          <w:rFonts w:ascii="Times New Roman" w:hAnsi="Times New Roman" w:cs="Times New Roman"/>
        </w:rPr>
      </w:pPr>
    </w:p>
    <w:p w14:paraId="4CF04B63">
      <w:pPr>
        <w:autoSpaceDE w:val="false"/>
        <w:autoSpaceDN w:val="false"/>
        <w:adjustRightInd w:val="false"/>
        <w:spacing w:after="0" w:line="240" w:lineRule="auto"/>
        <w:ind w:left="709" w:right="42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Članak 3.</w:t>
      </w:r>
    </w:p>
    <w:p w14:paraId="3988F865">
      <w:pPr>
        <w:spacing w:after="0"/>
        <w:ind w:left="709" w:right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Ova Odluka stupa na snagu danom donošenja.</w:t>
      </w:r>
    </w:p>
    <w:p w14:paraId="56AE15F4">
      <w:pPr>
        <w:spacing w:after="0"/>
        <w:rPr>
          <w:rFonts w:ascii="Times New Roman" w:hAnsi="Times New Roman" w:cs="Times New Roman"/>
        </w:rPr>
      </w:pPr>
    </w:p>
    <w:p w14:paraId="6F8D149E">
      <w:pPr>
        <w:autoSpaceDE w:val="false"/>
        <w:autoSpaceDN w:val="false"/>
        <w:adjustRightInd w:val="false"/>
        <w:spacing w:after="0" w:line="240" w:lineRule="auto"/>
        <w:ind w:left="56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</w:t>
      </w:r>
    </w:p>
    <w:p w14:paraId="125CEF95">
      <w:pPr>
        <w:autoSpaceDE w:val="false"/>
        <w:autoSpaceDN w:val="false"/>
        <w:adjustRightInd w:val="false"/>
        <w:spacing w:after="0" w:line="240" w:lineRule="auto"/>
        <w:ind w:left="5664"/>
        <w:rPr>
          <w:rFonts w:ascii="Times New Roman" w:hAnsi="Times New Roman" w:cs="Times New Roman"/>
        </w:rPr>
      </w:pPr>
    </w:p>
    <w:p w14:paraId="125FD61D">
      <w:pPr>
        <w:autoSpaceDE w:val="false"/>
        <w:autoSpaceDN w:val="false"/>
        <w:adjustRightInd w:val="false"/>
        <w:spacing w:after="0" w:line="240" w:lineRule="auto"/>
        <w:ind w:left="5664"/>
        <w:rPr>
          <w:rFonts w:ascii="Times New Roman" w:hAnsi="Times New Roman" w:cs="Times New Roman"/>
        </w:rPr>
      </w:pPr>
    </w:p>
    <w:p w14:paraId="01A5C5BE">
      <w:pPr>
        <w:autoSpaceDE w:val="false"/>
        <w:autoSpaceDN w:val="false"/>
        <w:adjustRightInd w:val="false"/>
        <w:spacing w:after="0" w:line="240" w:lineRule="auto"/>
        <w:ind w:left="4248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Ravnateljica</w:t>
      </w:r>
    </w:p>
    <w:p w14:paraId="4F9FCE22">
      <w:pPr>
        <w:spacing w:after="0"/>
        <w:rPr>
          <w:rFonts w:ascii="Times New Roman" w:hAnsi="Times New Roman" w:cs="Times New Roman"/>
        </w:rPr>
      </w:pPr>
    </w:p>
    <w:p w14:paraId="40B3CC77">
      <w:pPr>
        <w:spacing w:after="0"/>
        <w:ind w:left="4248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Jane </w:t>
      </w:r>
      <w:r>
        <w:rPr>
          <w:rFonts w:ascii="Times New Roman" w:hAnsi="Times New Roman" w:cs="Times New Roman"/>
        </w:rPr>
        <w:t xml:space="preserve">Sclaunich</w:t>
      </w:r>
      <w:r>
        <w:rPr>
          <w:rFonts w:ascii="Times New Roman" w:hAnsi="Times New Roman" w:cs="Times New Roman"/>
        </w:rPr>
        <w:t xml:space="preserve">, prof., v.r.</w:t>
      </w: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238"/>
    <w:family w:val="swiss"/>
    <w:pitch w:val="variable"/>
    <w:sig w:usb0="E4002EFF" w:usb1="C000247B" w:usb2="00000009" w:usb3="00000000" w:csb0="000001FF" w:csb1="00000000"/>
  </w:font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Calibri Light">
    <w:charset w:val="238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/>
    </w:pPr>
    <w:rPr/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character" w:styleId="ofieldwidget" w:customStyle="1">
    <w:name w:val="o_field_widget"/>
    <w:basedOn w:val="Zadanifontodlomka"/>
    <w:rPr/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fontTable" Target="fontTable.xml" /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280</Words>
  <Characters>1597</Characters>
  <Application>Microsoft Office Word</Application>
  <DocSecurity>0</DocSecurity>
  <Lines>13</Lines>
  <Paragraphs>3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 Hrlec</dc:creator>
  <cp:keywords/>
  <dc:description/>
  <cp:lastModifiedBy>Brigita Brubnjak</cp:lastModifiedBy>
  <cp:lastPrinted>2025-01-22T14:49:00Z</cp:lastPrinted>
  <cp:revision>2</cp:revision>
  <dcterms:created xsi:type="dcterms:W3CDTF">2026-09-30T15:55:00Z</dcterms:created>
  <dcterms:modified xsi:type="dcterms:W3CDTF">2026-09-30T15:55:00Z</dcterms:modified>
</cp:coreProperties>
</file>